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</w:t>
      </w:r>
      <w:proofErr w:type="spellStart"/>
      <w:r>
        <w:t>Балахнинского</w:t>
      </w:r>
      <w:proofErr w:type="spellEnd"/>
      <w:r>
        <w:t xml:space="preserve"> </w:t>
      </w:r>
    </w:p>
    <w:p w:rsidR="001512D1" w:rsidRDefault="001512D1" w:rsidP="001512D1">
      <w:pPr>
        <w:pStyle w:val="11"/>
        <w:ind w:firstLine="0"/>
        <w:jc w:val="right"/>
      </w:pPr>
      <w:r>
        <w:t xml:space="preserve">муниципального округа на 2022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2023 и 2024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2021 года № 293</w:t>
      </w:r>
    </w:p>
    <w:p w:rsidR="001512D1" w:rsidRPr="00382093" w:rsidRDefault="001512D1" w:rsidP="001512D1">
      <w:pPr>
        <w:ind w:left="1416" w:firstLine="0"/>
        <w:jc w:val="right"/>
        <w:rPr>
          <w:i/>
          <w:sz w:val="24"/>
          <w:szCs w:val="24"/>
        </w:rPr>
      </w:pPr>
      <w:bookmarkStart w:id="0" w:name="_GoBack"/>
      <w:r w:rsidRPr="00376669">
        <w:rPr>
          <w:szCs w:val="28"/>
        </w:rPr>
        <w:t xml:space="preserve">         </w:t>
      </w:r>
      <w:r w:rsidRPr="00382093">
        <w:rPr>
          <w:i/>
          <w:sz w:val="24"/>
          <w:szCs w:val="24"/>
        </w:rPr>
        <w:t>(в ред. решения Совета депутатов</w:t>
      </w:r>
      <w:r w:rsidR="00382093">
        <w:rPr>
          <w:i/>
          <w:sz w:val="24"/>
          <w:szCs w:val="24"/>
        </w:rPr>
        <w:t xml:space="preserve"> </w:t>
      </w:r>
      <w:r w:rsidRPr="00382093">
        <w:rPr>
          <w:i/>
          <w:sz w:val="24"/>
          <w:szCs w:val="24"/>
        </w:rPr>
        <w:t>от 22.02.2022 №305)</w:t>
      </w:r>
      <w:bookmarkEnd w:id="0"/>
    </w:p>
    <w:p w:rsidR="001512D1" w:rsidRDefault="001512D1" w:rsidP="001512D1">
      <w:pPr>
        <w:pStyle w:val="11"/>
        <w:ind w:firstLine="0"/>
        <w:jc w:val="right"/>
      </w:pPr>
    </w:p>
    <w:p w:rsidR="001512D1" w:rsidRDefault="001512D1" w:rsidP="001512D1">
      <w:pPr>
        <w:pStyle w:val="11"/>
      </w:pPr>
    </w:p>
    <w:p w:rsidR="001512D1" w:rsidRPr="00533A44" w:rsidRDefault="001512D1" w:rsidP="001512D1">
      <w:pPr>
        <w:pStyle w:val="11"/>
        <w:rPr>
          <w:b/>
        </w:rPr>
      </w:pPr>
      <w:r w:rsidRPr="00533A44">
        <w:rPr>
          <w:b/>
        </w:rPr>
        <w:t>Поступление доходов по группам, подгруппам и статьям бюджетной классификации на 2022 год и на плановый период 2023 и 2024 годов</w:t>
      </w:r>
    </w:p>
    <w:p w:rsidR="001512D1" w:rsidRPr="001D4686" w:rsidRDefault="001512D1" w:rsidP="001512D1">
      <w:pPr>
        <w:pStyle w:val="11"/>
      </w:pPr>
      <w:r>
        <w:t xml:space="preserve">                                                                                                                                          </w:t>
      </w:r>
      <w:r w:rsidRPr="001D4686">
        <w:t xml:space="preserve">                  </w:t>
      </w:r>
    </w:p>
    <w:p w:rsidR="001512D1" w:rsidRDefault="001512D1" w:rsidP="001512D1">
      <w:pPr>
        <w:pStyle w:val="11"/>
        <w:rPr>
          <w:lang w:val="en-US"/>
        </w:rPr>
      </w:pPr>
      <w:r w:rsidRPr="001D4686">
        <w:t xml:space="preserve">                                                                            </w:t>
      </w:r>
      <w:r>
        <w:t xml:space="preserve">                      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Style w:val="afd"/>
        <w:tblW w:w="10097" w:type="dxa"/>
        <w:tblInd w:w="-714" w:type="dxa"/>
        <w:tblLook w:val="04A0" w:firstRow="1" w:lastRow="0" w:firstColumn="1" w:lastColumn="0" w:noHBand="0" w:noVBand="1"/>
      </w:tblPr>
      <w:tblGrid>
        <w:gridCol w:w="2552"/>
        <w:gridCol w:w="3477"/>
        <w:gridCol w:w="1356"/>
        <w:gridCol w:w="1356"/>
        <w:gridCol w:w="1356"/>
      </w:tblGrid>
      <w:tr w:rsidR="001B7D01" w:rsidTr="007E461A">
        <w:tc>
          <w:tcPr>
            <w:tcW w:w="2552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right="-60" w:firstLine="0"/>
            </w:pPr>
            <w:r w:rsidRPr="002D424E">
              <w:rPr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477" w:type="dxa"/>
            <w:shd w:val="clear" w:color="auto" w:fill="auto"/>
          </w:tcPr>
          <w:p w:rsidR="001B7D01" w:rsidRPr="002D424E" w:rsidRDefault="001B7D01" w:rsidP="00342351">
            <w:pPr>
              <w:ind w:firstLine="0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 xml:space="preserve">                  </w:t>
            </w:r>
          </w:p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</w:tcPr>
          <w:p w:rsidR="001B7D01" w:rsidRPr="002D424E" w:rsidRDefault="001B7D01" w:rsidP="0034235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2D424E">
              <w:rPr>
                <w:b/>
                <w:sz w:val="24"/>
                <w:szCs w:val="24"/>
              </w:rPr>
              <w:t>2022 год</w:t>
            </w: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</w:p>
        </w:tc>
        <w:tc>
          <w:tcPr>
            <w:tcW w:w="1356" w:type="dxa"/>
            <w:shd w:val="clear" w:color="auto" w:fill="auto"/>
          </w:tcPr>
          <w:p w:rsidR="001B7D01" w:rsidRPr="002D424E" w:rsidRDefault="001B7D01" w:rsidP="0034235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</w:tcPr>
          <w:p w:rsidR="001B7D01" w:rsidRPr="002D424E" w:rsidRDefault="001B7D01" w:rsidP="00342351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2024 год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1 00 00000 00 0000 000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 </w:t>
            </w:r>
            <w:r w:rsidRPr="002D424E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Pr="002D424E" w:rsidRDefault="001B7D01" w:rsidP="00342351">
            <w:pPr>
              <w:jc w:val="center"/>
              <w:rPr>
                <w:b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738 019,5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811 044,9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left="8" w:hanging="8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1 020 195,4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 xml:space="preserve">1.1. </w:t>
            </w:r>
            <w:r w:rsidRPr="002D424E">
              <w:rPr>
                <w:b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450 652,1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733 867,1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1 01 02000 01 0000 110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450 652,1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535 775,1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733 867,1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1 03 00000 00 0000 000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18 492,8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17 526,4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16 568,3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1 03 02231 01 0000 110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7 766,0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7 360,2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6 957,8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1 03 02241 01 0000 110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lastRenderedPageBreak/>
              <w:t>1.2.2. Доходы от уплаты акцизов на моторные масла для дизельных и (или) карбюраторных (</w:t>
            </w:r>
            <w:proofErr w:type="spellStart"/>
            <w:r w:rsidRPr="002D424E">
              <w:rPr>
                <w:sz w:val="24"/>
                <w:szCs w:val="24"/>
              </w:rPr>
              <w:t>инжекторных</w:t>
            </w:r>
            <w:proofErr w:type="spellEnd"/>
            <w:r w:rsidRPr="002D424E">
              <w:rPr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2D424E">
              <w:rPr>
                <w:sz w:val="24"/>
                <w:szCs w:val="24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55,5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52,5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49,7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1 03 02251 01 0000 110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10 671,3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10 113,7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9 560,8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51 114,4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54 959,6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58 316,8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1 05 01000 01 0000 110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  <w:r w:rsidRPr="002D424E">
              <w:rPr>
                <w:sz w:val="24"/>
                <w:szCs w:val="24"/>
              </w:rPr>
              <w:t xml:space="preserve">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38 026,9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40 917,0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43 249,3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1 05 03000 01 0000 110</w:t>
            </w:r>
          </w:p>
        </w:tc>
        <w:tc>
          <w:tcPr>
            <w:tcW w:w="3477" w:type="dxa"/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4,9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1 05 04000 02 0000 110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  <w:r w:rsidRPr="002D424E">
              <w:rPr>
                <w:sz w:val="24"/>
                <w:szCs w:val="24"/>
              </w:rPr>
              <w:t>.3. Налог, взимаемый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13 082,8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14 037,8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15 062,6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1 06 00000 00 0000 000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1.4. Налоги на имущество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114 593,3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120 622,9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127 071,3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1 06 01020 14 0000 110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45 862,8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50 449,1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55 494,0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1 06 06032 14 0000 110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49 514,6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50 554,4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51 565,5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1 06 06042 14 0000 110</w:t>
            </w:r>
          </w:p>
        </w:tc>
        <w:tc>
          <w:tcPr>
            <w:tcW w:w="3477" w:type="dxa"/>
            <w:shd w:val="clear" w:color="auto" w:fill="auto"/>
            <w:vAlign w:val="center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19 215,9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19 619,4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20 011,8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lastRenderedPageBreak/>
              <w:t>1 08 00000 00 0000 000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1.5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11 197,1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11 648,4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12 117,5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1 08 03010 01 0000 110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11 147,1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11 593,4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12 057,5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1 08 07150 01 0000 110</w:t>
            </w:r>
          </w:p>
        </w:tc>
        <w:tc>
          <w:tcPr>
            <w:tcW w:w="3477" w:type="dxa"/>
            <w:shd w:val="clear" w:color="auto" w:fill="auto"/>
          </w:tcPr>
          <w:p w:rsidR="001B7D01" w:rsidRPr="009A0544" w:rsidRDefault="001B7D01" w:rsidP="00342351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60,0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58 830,5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37 245,8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Pr="002D424E" w:rsidRDefault="001B7D01" w:rsidP="00342351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38 735,6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1 11 05012 14 0000 120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49 831,2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27 886,5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29 001,9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1 11 05024 14 0000 120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636,6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688,6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1 11 05034 14 0000 120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1 352,0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1 406,1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1 11 05074 14 0000 120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2 700,0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2 808,0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2 920,3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1 11 05312 14 0000 120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1,2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42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42" w:firstLine="0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1 11 09044 14 0000 120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3 765,1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3 915,7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4 072,3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1 11 09080 14 0000 120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596,5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620,4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645,2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1 12 00000 00 0000 000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18 988,2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19 747,7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20 537,6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1 12 01010 01 0000 120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1 146,9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1 192,8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1 240,5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1 12 01030 01 0000 120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7 287,7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7 579,2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7 882,3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1 12 01041 01 0000 120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6 693,3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6 961,1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7 239,5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1 12 01042 01 0000 120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3 860,3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4 014,6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4 175,3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bCs/>
                <w:sz w:val="24"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257,4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278,7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1 13 02994 14 0000 130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257,4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278,7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8 560,0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7 704,0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6 933,6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1 14 13040 14 0000 410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810,0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1 14 06012 14 0000 430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6 240,0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5 616,0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5 054,4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1 14 06312 14 0000 430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1 320,0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1 188,0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1 069,2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1 16 00000 00 0000 000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5 333,7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5 547,0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5 768,9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1 16 01053 01 0000 140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66,1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68,7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1 16 01063 01 0000 140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1.10.2. Административные штрафы, установленные главой 6 Кодекса Российской </w:t>
            </w:r>
            <w:r w:rsidRPr="002D424E">
              <w:rPr>
                <w:sz w:val="24"/>
                <w:szCs w:val="24"/>
              </w:rPr>
              <w:lastRenderedPageBreak/>
              <w:t>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258,5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268,9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279,6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1 16 01073 01 0000 140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23,8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533A44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1 16 01083 01 0000 140</w:t>
            </w:r>
          </w:p>
        </w:tc>
        <w:tc>
          <w:tcPr>
            <w:tcW w:w="3477" w:type="dxa"/>
            <w:shd w:val="clear" w:color="auto" w:fill="auto"/>
          </w:tcPr>
          <w:p w:rsidR="001B7D01" w:rsidRPr="0082299A" w:rsidRDefault="001B7D01" w:rsidP="00342351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1.10.4.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14,7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1 16 01133 01 0000 140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1.10.5.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27,0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1 16 01143 01 0000 140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lastRenderedPageBreak/>
              <w:t xml:space="preserve">1.10.6. Административные штрафы, установленные главой 14 Кодекса Российской </w:t>
            </w:r>
            <w:r w:rsidRPr="002D424E">
              <w:rPr>
                <w:sz w:val="24"/>
                <w:szCs w:val="24"/>
              </w:rPr>
              <w:lastRenderedPageBreak/>
              <w:t>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180,0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187,2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194,7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1 16 01153 01 0000 140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1.10.7.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18,5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1 16 01173 01 0000 140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1.10.8.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5,5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1 16 01193 01 0000 140</w:t>
            </w:r>
          </w:p>
        </w:tc>
        <w:tc>
          <w:tcPr>
            <w:tcW w:w="3477" w:type="dxa"/>
            <w:shd w:val="clear" w:color="auto" w:fill="auto"/>
            <w:vAlign w:val="bottom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1.10.9.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2D424E">
              <w:rPr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100,8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104,8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109,1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1 16 01203 01 0000 140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1.10.10.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624,9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649,9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675,9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1 16 02020 02 0000 140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827,5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860,6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895,0</w:t>
            </w:r>
          </w:p>
        </w:tc>
      </w:tr>
      <w:tr w:rsidR="001B7D01" w:rsidTr="007E461A">
        <w:trPr>
          <w:trHeight w:val="58"/>
        </w:trPr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9A0544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1 16 07010 14 0000 140</w:t>
            </w:r>
          </w:p>
        </w:tc>
        <w:tc>
          <w:tcPr>
            <w:tcW w:w="3477" w:type="dxa"/>
            <w:shd w:val="clear" w:color="auto" w:fill="auto"/>
          </w:tcPr>
          <w:p w:rsidR="001B7D01" w:rsidRPr="009A0544" w:rsidRDefault="001B7D01" w:rsidP="00342351">
            <w:pPr>
              <w:ind w:firstLine="0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364,0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378,6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393,7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1 16 07090 14 0000 140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1.10.13.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1 16 09040 14 0000 140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92,7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96,3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533A44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1 16 10032 14 0000 140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lastRenderedPageBreak/>
              <w:t xml:space="preserve">1.10.15. Прочее возмещение ущерба, причиненного муниципальному имуществу </w:t>
            </w:r>
            <w:r w:rsidRPr="002D424E">
              <w:rPr>
                <w:sz w:val="24"/>
                <w:szCs w:val="24"/>
              </w:rPr>
              <w:lastRenderedPageBreak/>
              <w:t>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205,0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213,2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221,7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533A44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1 16 10123 01 0000 140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2 113,1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2 197,5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2 285,4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1 16 10129 01 0000 140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19,5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1 16 11050 01 0000 140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422,2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439,3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2 00 00000 00 0000 000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 xml:space="preserve">2. Безвозмездные поступления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1 7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2D424E">
              <w:rPr>
                <w:b/>
                <w:bCs/>
                <w:sz w:val="24"/>
                <w:szCs w:val="24"/>
              </w:rPr>
              <w:t>0 </w:t>
            </w:r>
            <w:r>
              <w:rPr>
                <w:b/>
                <w:bCs/>
                <w:sz w:val="24"/>
                <w:szCs w:val="24"/>
              </w:rPr>
              <w:t>17</w:t>
            </w:r>
            <w:r w:rsidRPr="002D424E">
              <w:rPr>
                <w:b/>
                <w:bCs/>
                <w:sz w:val="24"/>
                <w:szCs w:val="24"/>
              </w:rPr>
              <w:t>9,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1 29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2D424E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467</w:t>
            </w:r>
            <w:r w:rsidRPr="002D424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1 12</w:t>
            </w:r>
            <w:r>
              <w:rPr>
                <w:b/>
                <w:bCs/>
                <w:sz w:val="24"/>
                <w:szCs w:val="24"/>
              </w:rPr>
              <w:t>2 0</w:t>
            </w:r>
            <w:r w:rsidRPr="002D424E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9,2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1 7</w:t>
            </w:r>
            <w:r>
              <w:rPr>
                <w:b/>
                <w:bCs/>
                <w:sz w:val="24"/>
                <w:szCs w:val="24"/>
              </w:rPr>
              <w:t>62</w:t>
            </w:r>
            <w:r w:rsidRPr="002D424E">
              <w:rPr>
                <w:b/>
                <w:bCs/>
                <w:sz w:val="24"/>
                <w:szCs w:val="24"/>
              </w:rPr>
              <w:t> 0</w:t>
            </w:r>
            <w:r>
              <w:rPr>
                <w:b/>
                <w:bCs/>
                <w:sz w:val="24"/>
                <w:szCs w:val="24"/>
              </w:rPr>
              <w:t>71</w:t>
            </w:r>
            <w:r w:rsidRPr="002D424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1 29</w:t>
            </w:r>
            <w:r>
              <w:rPr>
                <w:b/>
                <w:bCs/>
                <w:sz w:val="24"/>
                <w:szCs w:val="24"/>
              </w:rPr>
              <w:t>1</w:t>
            </w:r>
            <w:r w:rsidRPr="002D424E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467</w:t>
            </w:r>
            <w:r w:rsidRPr="002D424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1 12</w:t>
            </w:r>
            <w:r>
              <w:rPr>
                <w:b/>
                <w:bCs/>
                <w:sz w:val="24"/>
                <w:szCs w:val="24"/>
              </w:rPr>
              <w:t>2 0</w:t>
            </w:r>
            <w:r w:rsidRPr="002D424E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9,2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2 02 10000 00 0000 150</w:t>
            </w:r>
          </w:p>
        </w:tc>
        <w:tc>
          <w:tcPr>
            <w:tcW w:w="3477" w:type="dxa"/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431 205,7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302 279,2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173 174,4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2 02 15001 14 0220 150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393 615,5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292 440,2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153 214,7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2 02 15002 14 0220 150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Cs/>
                <w:sz w:val="24"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37 590,2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9 839,0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Cs/>
                <w:sz w:val="24"/>
                <w:szCs w:val="24"/>
              </w:rPr>
              <w:t>19 959,7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2 02 20000 00 0000 150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373 293,4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>143 059,2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1 046,2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30 777,1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2 02 20077 14 0220 150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2 009,7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2 02 20299 14 0220 150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109 367,9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48 528,8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2 02 20302 14 0220 150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2 628,4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1 617,6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29 535,7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27 808,6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588,4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2 02 25304 14 0220 150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9 327,0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8 781,6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9 0</w:t>
            </w:r>
            <w:r>
              <w:rPr>
                <w:sz w:val="24"/>
                <w:szCs w:val="24"/>
              </w:rPr>
              <w:t>27</w:t>
            </w:r>
            <w:r w:rsidRPr="002D424E">
              <w:rPr>
                <w:sz w:val="24"/>
                <w:szCs w:val="24"/>
              </w:rPr>
              <w:t>,9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lastRenderedPageBreak/>
              <w:t xml:space="preserve">2.1.2.7. Субсидии на обеспечение развития и </w:t>
            </w:r>
            <w:r w:rsidRPr="002D424E">
              <w:rPr>
                <w:sz w:val="24"/>
                <w:szCs w:val="24"/>
              </w:rPr>
              <w:lastRenderedPageBreak/>
              <w:t>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315,9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2 02 25467 14 0220 150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99,8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2.1.2.9.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363,2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392,4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388,1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2 02 25497 14 0220 150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1 071,2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1 163,3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1 158,9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2.1.2.11.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266,7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6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2 02 25519 14 0220 150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2.1.2.12. Субсиди</w:t>
            </w:r>
            <w:r>
              <w:rPr>
                <w:sz w:val="24"/>
                <w:szCs w:val="24"/>
              </w:rPr>
              <w:t>и</w:t>
            </w:r>
            <w:r w:rsidRPr="002D424E">
              <w:rPr>
                <w:sz w:val="24"/>
                <w:szCs w:val="24"/>
              </w:rPr>
              <w:t xml:space="preserve"> на поддержку отрасли культуры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4,2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,4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21 017,0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21 704,4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24 116,0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2 02 25555 14 0220 150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875,7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904,3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1 004,8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10 414,1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2 02 25597 14 0220 150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4 463,2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1 546,4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lastRenderedPageBreak/>
              <w:t>2.1.2.18. Субсидии на компенсацию части платежа по полученным гражданами-</w:t>
            </w:r>
            <w:r w:rsidRPr="002D424E">
              <w:rPr>
                <w:sz w:val="24"/>
                <w:szCs w:val="24"/>
              </w:rPr>
              <w:lastRenderedPageBreak/>
              <w:t>участниками социальной (льготной) ипотеки ипотечным жилищным кредитам (займам)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108 960,9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6 921,4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7 691,6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2.1.2.20.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658,2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10 976,5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 284,3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C60813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1 407,9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2 519,4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4 890,6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9 493,7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E570A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533A44" w:rsidRDefault="001B7D01" w:rsidP="00342351">
            <w:pPr>
              <w:pStyle w:val="11"/>
              <w:ind w:firstLine="0"/>
            </w:pPr>
            <w:r w:rsidRPr="00E570AE">
              <w:rPr>
                <w:sz w:val="24"/>
                <w:szCs w:val="24"/>
              </w:rPr>
              <w:t>2.1.2.23. Субсидии на приобретение автотранспорта в целях обеспечения потребности муниципальных образований Нижегородской области по отрасли "Физическая культура и спорт"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1 154,7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E570AE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Pr="00E570AE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2.1.2.24. Субсидии</w:t>
            </w:r>
            <w:r w:rsidRPr="00513752">
              <w:rPr>
                <w:sz w:val="24"/>
                <w:szCs w:val="24"/>
              </w:rPr>
              <w:t xml:space="preserve"> на ликвидацию свалок и объектов размещения отходов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6 306,8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left="-75" w:right="-137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2.1.2.25. Субсидии</w:t>
            </w:r>
            <w:r w:rsidRPr="00513752">
              <w:rPr>
                <w:sz w:val="24"/>
                <w:szCs w:val="24"/>
              </w:rPr>
              <w:t xml:space="preserve"> на реализацию мероприятий в рамках проекта "Память поколений"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B7D01" w:rsidRPr="002D424E" w:rsidRDefault="001B7D01" w:rsidP="00342351">
            <w:pPr>
              <w:ind w:left="-75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2 02 29999 14 0220 150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D01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2.1.2.26. Субсидии</w:t>
            </w:r>
            <w:r w:rsidRPr="00513752">
              <w:rPr>
                <w:sz w:val="24"/>
                <w:szCs w:val="24"/>
              </w:rPr>
              <w:t xml:space="preserve">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10 986,4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1 154,7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ind w:right="-108" w:firstLine="0"/>
              <w:jc w:val="center"/>
              <w:rPr>
                <w:b/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2 02 30000 00 0000 150</w:t>
            </w:r>
          </w:p>
        </w:tc>
        <w:tc>
          <w:tcPr>
            <w:tcW w:w="3477" w:type="dxa"/>
            <w:tcBorders>
              <w:top w:val="single" w:sz="4" w:space="0" w:color="auto"/>
            </w:tcBorders>
            <w:shd w:val="clear" w:color="auto" w:fill="auto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b/>
                <w:sz w:val="24"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D424E"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t> 056,3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84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2D424E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260</w:t>
            </w:r>
            <w:r w:rsidRPr="002D424E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84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2D424E">
              <w:rPr>
                <w:b/>
                <w:bCs/>
                <w:sz w:val="24"/>
                <w:szCs w:val="24"/>
              </w:rPr>
              <w:t> 8</w:t>
            </w:r>
            <w:r>
              <w:rPr>
                <w:b/>
                <w:bCs/>
                <w:sz w:val="24"/>
                <w:szCs w:val="24"/>
              </w:rPr>
              <w:t>6</w:t>
            </w:r>
            <w:r w:rsidRPr="002D424E">
              <w:rPr>
                <w:b/>
                <w:bCs/>
                <w:sz w:val="24"/>
                <w:szCs w:val="24"/>
              </w:rPr>
              <w:t>4,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2.1.3.2. Субвенции на исполнение полномочий в сфере общего образования в муниципальных </w:t>
            </w:r>
            <w:r w:rsidRPr="002D424E">
              <w:rPr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2.1.3.3.</w:t>
            </w:r>
            <w:r w:rsidRPr="002D424E">
              <w:t xml:space="preserve"> </w:t>
            </w:r>
            <w:r w:rsidRPr="002D424E">
              <w:rPr>
                <w:sz w:val="24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1 506,8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2 566,0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1 899,5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648,1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</w:t>
            </w:r>
            <w:r w:rsidRPr="002D424E">
              <w:rPr>
                <w:sz w:val="24"/>
                <w:szCs w:val="24"/>
              </w:rPr>
              <w:lastRenderedPageBreak/>
              <w:t>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156,6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194,4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2 697,7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3 488,7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1 055,0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</w:t>
            </w:r>
            <w:r w:rsidRPr="002D424E">
              <w:rPr>
                <w:sz w:val="24"/>
                <w:szCs w:val="24"/>
              </w:rPr>
              <w:lastRenderedPageBreak/>
              <w:t>основного общего и среднего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1 135,0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</w:t>
            </w:r>
            <w:r>
              <w:rPr>
                <w:sz w:val="24"/>
                <w:szCs w:val="24"/>
              </w:rPr>
              <w:t>40</w:t>
            </w:r>
            <w:r w:rsidRPr="002D424E">
              <w:rPr>
                <w:sz w:val="24"/>
                <w:szCs w:val="24"/>
              </w:rPr>
              <w:t>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2 02 30029 14 0220 150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17 059,2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3 715,6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7 515,6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6 755,6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2 02 35082 14 0220 150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2D424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</w:t>
            </w:r>
            <w:r w:rsidRPr="002D424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</w:t>
            </w:r>
            <w:r w:rsidRPr="002D424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16 373,3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17 133,3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2 02 35118 14 0110 150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</w:t>
            </w:r>
            <w:r w:rsidRPr="002D424E">
              <w:rPr>
                <w:sz w:val="24"/>
                <w:szCs w:val="24"/>
              </w:rPr>
              <w:lastRenderedPageBreak/>
              <w:t>муниципальных округов и городских округов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1 202,5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1 241,0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1 282,7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2 02 35120 14 0110 150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220,3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15,5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2 02 35135 14 0110 150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</w:t>
            </w:r>
            <w:r>
              <w:rPr>
                <w:sz w:val="24"/>
                <w:szCs w:val="24"/>
              </w:rPr>
              <w:t>40</w:t>
            </w:r>
            <w:r w:rsidRPr="002D424E">
              <w:rPr>
                <w:sz w:val="24"/>
                <w:szCs w:val="24"/>
              </w:rPr>
              <w:t>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1 08</w:t>
            </w:r>
            <w:r>
              <w:rPr>
                <w:sz w:val="24"/>
                <w:szCs w:val="24"/>
              </w:rPr>
              <w:t>4</w:t>
            </w:r>
            <w:r w:rsidRPr="002D424E">
              <w:rPr>
                <w:sz w:val="24"/>
                <w:szCs w:val="24"/>
              </w:rPr>
              <w:t>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2 02 35176 14 0110 150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</w:t>
            </w:r>
            <w:r>
              <w:rPr>
                <w:sz w:val="24"/>
                <w:szCs w:val="24"/>
              </w:rPr>
              <w:t>едеральным законом</w:t>
            </w:r>
            <w:r w:rsidRPr="002D424E">
              <w:rPr>
                <w:sz w:val="24"/>
                <w:szCs w:val="24"/>
              </w:rPr>
              <w:t xml:space="preserve"> от 24 ноября 1995г №181-ФЗ «О социальной защите инвалидов в Российской Федерации»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2 081,8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1 084,6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2 258,0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2 02 35303 14 0110 150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2.1.3.20. Субвенции на исполнение </w:t>
            </w:r>
            <w:r w:rsidRPr="002800F6">
              <w:rPr>
                <w:sz w:val="24"/>
                <w:szCs w:val="24"/>
              </w:rPr>
              <w:t>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</w:t>
            </w:r>
            <w:r w:rsidRPr="002D424E">
              <w:rPr>
                <w:sz w:val="24"/>
                <w:szCs w:val="24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28 045,2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29 554,0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2 02 35502 14 0110 150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2.1.3.21.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D424E">
              <w:rPr>
                <w:sz w:val="24"/>
                <w:szCs w:val="24"/>
              </w:rPr>
              <w:t>подотраслей</w:t>
            </w:r>
            <w:proofErr w:type="spellEnd"/>
            <w:r w:rsidRPr="002D424E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1 395,0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1 376,2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lastRenderedPageBreak/>
              <w:t>2 02 35502 14 0220 150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73F0A">
              <w:rPr>
                <w:sz w:val="24"/>
                <w:szCs w:val="24"/>
              </w:rPr>
              <w:t>подотраслей</w:t>
            </w:r>
            <w:proofErr w:type="spellEnd"/>
            <w:r w:rsidRPr="00A73F0A">
              <w:rPr>
                <w:sz w:val="24"/>
                <w:szCs w:val="24"/>
              </w:rPr>
              <w:t xml:space="preserve"> агропромышленного комплекс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1 249,9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1 243,9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814,5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1 058,7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2.1.3.25. </w:t>
            </w:r>
            <w:r w:rsidRPr="00DA396A">
              <w:rPr>
                <w:sz w:val="24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2 224,9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2 332,5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2 02 35508 14 0110 150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594,3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09,7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2D424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52,3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2 02 35508 14 0220 150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2 981,4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A73F0A">
              <w:rPr>
                <w:sz w:val="24"/>
                <w:szCs w:val="24"/>
              </w:rPr>
              <w:t>2 02 3</w:t>
            </w:r>
            <w:r>
              <w:rPr>
                <w:sz w:val="24"/>
                <w:szCs w:val="24"/>
              </w:rPr>
              <w:t>5368</w:t>
            </w:r>
            <w:r w:rsidRPr="00A73F0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A73F0A">
              <w:rPr>
                <w:sz w:val="24"/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2.1.3.31.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2.1.3.32.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2 02 39998 14 0220 150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2 02 39998 14 0220 150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2.1.3.34. Единая субвенция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4 588,7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 w:rsidRPr="00AC2947">
              <w:rPr>
                <w:sz w:val="24"/>
                <w:szCs w:val="24"/>
              </w:rPr>
              <w:t>2.1.3.35. Субвенции на исполнение полномочий в сфере общего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741 509,2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AC2947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2 02 30024 14 0110 150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AC2947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36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271,8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A73F0A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2 02 30024 14 0220 150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A73F0A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 w:rsidRPr="00A73F0A">
              <w:rPr>
                <w:sz w:val="24"/>
                <w:szCs w:val="24"/>
              </w:rPr>
              <w:t>2.1.3.</w:t>
            </w:r>
            <w:r>
              <w:rPr>
                <w:sz w:val="24"/>
                <w:szCs w:val="24"/>
              </w:rPr>
              <w:t>37</w:t>
            </w:r>
            <w:r w:rsidRPr="00A73F0A">
              <w:rPr>
                <w:sz w:val="24"/>
                <w:szCs w:val="24"/>
              </w:rPr>
              <w:t>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85,8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101 515,7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868,7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b/>
                <w:bCs/>
                <w:sz w:val="24"/>
                <w:szCs w:val="24"/>
              </w:rPr>
              <w:t>994,1</w:t>
            </w:r>
          </w:p>
        </w:tc>
      </w:tr>
      <w:tr w:rsidR="001B7D01" w:rsidTr="007E461A"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D422CF">
              <w:rPr>
                <w:bCs/>
                <w:sz w:val="24"/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8 525,1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22 105,3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2 02 45160 14 0220 150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 xml:space="preserve">2.1.4.4.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</w:t>
            </w:r>
            <w:r w:rsidRPr="002D424E">
              <w:rPr>
                <w:sz w:val="24"/>
                <w:szCs w:val="24"/>
              </w:rPr>
              <w:lastRenderedPageBreak/>
              <w:t>российских кредитных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lastRenderedPageBreak/>
              <w:t>100,6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101,1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2 02 49999 14 0220 150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533A44" w:rsidRDefault="001B7D01" w:rsidP="00342351">
            <w:pPr>
              <w:pStyle w:val="11"/>
              <w:ind w:firstLine="0"/>
            </w:pPr>
            <w:r w:rsidRPr="002D424E">
              <w:rPr>
                <w:sz w:val="24"/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784,7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767,6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</w:p>
          <w:p w:rsidR="001B7D01" w:rsidRDefault="001B7D01" w:rsidP="00342351">
            <w:pPr>
              <w:pStyle w:val="11"/>
              <w:ind w:firstLine="0"/>
              <w:jc w:val="center"/>
              <w:rPr>
                <w:lang w:val="en-US"/>
              </w:rPr>
            </w:pPr>
            <w:r w:rsidRPr="002D424E">
              <w:rPr>
                <w:sz w:val="24"/>
                <w:szCs w:val="24"/>
              </w:rPr>
              <w:t>893,0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2D424E">
              <w:rPr>
                <w:sz w:val="24"/>
                <w:szCs w:val="24"/>
              </w:rPr>
              <w:t>2 02 45</w:t>
            </w:r>
            <w:r>
              <w:rPr>
                <w:sz w:val="24"/>
                <w:szCs w:val="24"/>
              </w:rPr>
              <w:t>424</w:t>
            </w:r>
            <w:r w:rsidRPr="002D424E">
              <w:rPr>
                <w:sz w:val="24"/>
                <w:szCs w:val="24"/>
              </w:rPr>
              <w:t xml:space="preserve"> 14 0</w:t>
            </w:r>
            <w:r>
              <w:rPr>
                <w:sz w:val="24"/>
                <w:szCs w:val="24"/>
              </w:rPr>
              <w:t>11</w:t>
            </w:r>
            <w:r w:rsidRPr="002D424E">
              <w:rPr>
                <w:sz w:val="24"/>
                <w:szCs w:val="24"/>
              </w:rPr>
              <w:t>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2.1.4.6.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70 000,0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2D424E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2 19 00000 00 0000 000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36406B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b/>
                <w:sz w:val="24"/>
                <w:szCs w:val="24"/>
              </w:rPr>
              <w:t>2.2.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-41 891,6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36406B" w:rsidRDefault="001B7D01" w:rsidP="00342351">
            <w:pPr>
              <w:pStyle w:val="11"/>
              <w:ind w:right="-108" w:firstLine="0"/>
              <w:jc w:val="center"/>
              <w:rPr>
                <w:b/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2 19 45160 14 0000 150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36406B" w:rsidRDefault="001B7D01" w:rsidP="00342351">
            <w:pPr>
              <w:pStyle w:val="11"/>
              <w:ind w:firstLine="0"/>
              <w:rPr>
                <w:b/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2.2.1. 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-36 652,4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36406B" w:rsidRDefault="001B7D01" w:rsidP="00342351">
            <w:pPr>
              <w:pStyle w:val="11"/>
              <w:ind w:right="-108" w:firstLine="0"/>
              <w:jc w:val="center"/>
              <w:rPr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2 19 60010 14 0000 150</w:t>
            </w:r>
          </w:p>
        </w:tc>
        <w:tc>
          <w:tcPr>
            <w:tcW w:w="3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Pr="0036406B" w:rsidRDefault="001B7D01" w:rsidP="00342351">
            <w:pPr>
              <w:pStyle w:val="11"/>
              <w:ind w:firstLine="0"/>
              <w:rPr>
                <w:sz w:val="24"/>
                <w:szCs w:val="24"/>
              </w:rPr>
            </w:pPr>
            <w:r w:rsidRPr="0036406B">
              <w:rPr>
                <w:sz w:val="24"/>
                <w:szCs w:val="24"/>
              </w:rPr>
              <w:t>2.2.2. 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-5 239,2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B7D01" w:rsidTr="007E461A">
        <w:tc>
          <w:tcPr>
            <w:tcW w:w="2552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right="-108" w:firstLine="0"/>
              <w:jc w:val="center"/>
              <w:rPr>
                <w:lang w:val="en-US"/>
              </w:rPr>
            </w:pPr>
          </w:p>
        </w:tc>
        <w:tc>
          <w:tcPr>
            <w:tcW w:w="3477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2 4</w:t>
            </w:r>
            <w:r>
              <w:rPr>
                <w:b/>
                <w:sz w:val="24"/>
                <w:szCs w:val="24"/>
              </w:rPr>
              <w:t>5</w:t>
            </w:r>
            <w:r w:rsidRPr="002D424E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 199,0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2 10</w:t>
            </w:r>
            <w:r>
              <w:rPr>
                <w:b/>
                <w:sz w:val="24"/>
                <w:szCs w:val="24"/>
              </w:rPr>
              <w:t>2</w:t>
            </w:r>
            <w:r w:rsidRPr="002D424E">
              <w:rPr>
                <w:b/>
                <w:sz w:val="24"/>
                <w:szCs w:val="24"/>
              </w:rPr>
              <w:t> 5</w:t>
            </w:r>
            <w:r>
              <w:rPr>
                <w:b/>
                <w:sz w:val="24"/>
                <w:szCs w:val="24"/>
              </w:rPr>
              <w:t>12</w:t>
            </w:r>
            <w:r w:rsidRPr="002D424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1B7D01" w:rsidRDefault="001B7D01" w:rsidP="00342351">
            <w:pPr>
              <w:pStyle w:val="11"/>
              <w:ind w:firstLine="0"/>
              <w:rPr>
                <w:lang w:val="en-US"/>
              </w:rPr>
            </w:pPr>
            <w:r w:rsidRPr="002D424E">
              <w:rPr>
                <w:b/>
                <w:sz w:val="24"/>
                <w:szCs w:val="24"/>
              </w:rPr>
              <w:t>2 14</w:t>
            </w:r>
            <w:r>
              <w:rPr>
                <w:b/>
                <w:sz w:val="24"/>
                <w:szCs w:val="24"/>
              </w:rPr>
              <w:t>2 274,6</w:t>
            </w:r>
          </w:p>
        </w:tc>
      </w:tr>
    </w:tbl>
    <w:p w:rsidR="001512D1" w:rsidRDefault="001512D1" w:rsidP="001512D1">
      <w:pPr>
        <w:pStyle w:val="11"/>
        <w:rPr>
          <w:lang w:val="en-US"/>
        </w:rPr>
      </w:pPr>
    </w:p>
    <w:p w:rsidR="0065296B" w:rsidRDefault="0065296B"/>
    <w:sectPr w:rsidR="0065296B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1512D1"/>
    <w:rsid w:val="001B7D01"/>
    <w:rsid w:val="00382093"/>
    <w:rsid w:val="00627C81"/>
    <w:rsid w:val="0065296B"/>
    <w:rsid w:val="007E461A"/>
    <w:rsid w:val="00B673A8"/>
    <w:rsid w:val="00DB01C0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845BE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4547</Words>
  <Characters>25921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8</cp:revision>
  <dcterms:created xsi:type="dcterms:W3CDTF">2022-07-19T06:24:00Z</dcterms:created>
  <dcterms:modified xsi:type="dcterms:W3CDTF">2022-12-23T05:30:00Z</dcterms:modified>
</cp:coreProperties>
</file>